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096E" w14:textId="2FA01F4A" w:rsidR="00494D09" w:rsidRPr="00581C18" w:rsidRDefault="00581C18" w:rsidP="00494D09">
      <w:pPr>
        <w:spacing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pl-PL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</w:t>
      </w:r>
    </w:p>
    <w:p w14:paraId="74D588AA" w14:textId="26E9ECD8" w:rsidR="00494D09" w:rsidRDefault="00494D09" w:rsidP="000E5DE8">
      <w:pPr>
        <w:spacing w:after="75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val="pl-PL" w:eastAsia="en-GB"/>
        </w:rPr>
      </w:pPr>
      <w:r w:rsidRPr="000E5DE8">
        <w:rPr>
          <w:rFonts w:ascii="Arial" w:eastAsia="Times New Roman" w:hAnsi="Arial" w:cs="Arial"/>
          <w:color w:val="000000"/>
          <w:sz w:val="40"/>
          <w:szCs w:val="40"/>
          <w:lang w:val="pl-PL" w:eastAsia="en-GB"/>
        </w:rPr>
        <w:t>Drogi Rodzicu,</w:t>
      </w:r>
      <w:r w:rsidR="00843613" w:rsidRPr="000E5DE8">
        <w:rPr>
          <w:rFonts w:ascii="Arial" w:eastAsia="Times New Roman" w:hAnsi="Arial" w:cs="Arial"/>
          <w:color w:val="000000"/>
          <w:sz w:val="40"/>
          <w:szCs w:val="40"/>
          <w:lang w:val="pl-PL" w:eastAsia="en-GB"/>
        </w:rPr>
        <w:t xml:space="preserve"> przygotuj dziecko do przedszkola!</w:t>
      </w:r>
    </w:p>
    <w:p w14:paraId="772FED30" w14:textId="77777777" w:rsidR="002D6057" w:rsidRPr="000E5DE8" w:rsidRDefault="002D6057" w:rsidP="000E5DE8">
      <w:pPr>
        <w:spacing w:after="75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val="pl-PL" w:eastAsia="en-GB"/>
        </w:rPr>
      </w:pPr>
    </w:p>
    <w:p w14:paraId="3EE8DB71" w14:textId="3E37CA64" w:rsidR="00494D09" w:rsidRPr="00DF1862" w:rsidRDefault="00494D09" w:rsidP="00494D0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Twojego malucha czekają poważne zmiany w życiu. Dotychczas mama była zawsze gdzieś blisko, teraz nagle go opuszcza. Maluch musi opuścić rano dom i udać się w obce mu miejsce</w:t>
      </w:r>
      <w:r w:rsidR="00A53A04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.</w:t>
      </w:r>
    </w:p>
    <w:p w14:paraId="0637574B" w14:textId="4063DD6C" w:rsidR="00494D09" w:rsidRPr="00DF1862" w:rsidRDefault="003E1829" w:rsidP="00494D0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</w:t>
      </w:r>
    </w:p>
    <w:p w14:paraId="141C988A" w14:textId="08FCD722" w:rsidR="00494D09" w:rsidRPr="00DF1862" w:rsidRDefault="002D6057" w:rsidP="00494D09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 </w:t>
      </w:r>
      <w:r w:rsidR="00494D0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Uprzedź malucha: „Już za tydzień (za dwa dni, za dzień itp.) idziemy poznać Twoje przedszkole. </w:t>
      </w:r>
      <w:r w:rsidR="003E182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</w:t>
      </w:r>
    </w:p>
    <w:p w14:paraId="281493C4" w14:textId="372A8302" w:rsidR="00494D09" w:rsidRPr="00DF1862" w:rsidRDefault="002D6057" w:rsidP="00494D09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 </w:t>
      </w:r>
      <w:r w:rsidR="00494D0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Opowiedz mu o przedszkolu; co tam się robi, czego się uczy. Nawet dorosły denerwuje się, wchodząc w nowe środowisko, zmieniając pracę, miejsce zamieszkania, poznając nowych ludzi.</w:t>
      </w:r>
    </w:p>
    <w:p w14:paraId="115910E4" w14:textId="656DDA50" w:rsidR="00494D09" w:rsidRPr="00DF1862" w:rsidRDefault="002D6057" w:rsidP="003E1829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 </w:t>
      </w:r>
      <w:r w:rsidR="00494D0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Przygotuj dziecko do rozstania z mamą, tatą zostawiając je na dłużej u babci lub cioci.</w:t>
      </w:r>
    </w:p>
    <w:p w14:paraId="20E9ABD5" w14:textId="4E1B3374" w:rsidR="00494D09" w:rsidRPr="00DF1862" w:rsidRDefault="002D6057" w:rsidP="00494D09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 </w:t>
      </w:r>
      <w:r w:rsidR="00494D0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Już w domu ucz samodzielności – samodzielnego jedzenia, mycia rąk, korzystania z toalety, ubierania się i rozbierania. Im dziecko jest bardziej samodzielne, tym łatwiej mu dostosować się do nowych warunków.</w:t>
      </w:r>
    </w:p>
    <w:p w14:paraId="3F71DC47" w14:textId="0E7D8590" w:rsidR="00494D09" w:rsidRPr="00DF1862" w:rsidRDefault="002D6057" w:rsidP="00494D09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 </w:t>
      </w:r>
      <w:r w:rsidR="00494D0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Ubranie dziecka powinno być wygodne i nie może sprawiać kłopotów. Unikaj spodni na szelkach lub z trudnymi do odpięcia guzikami. Rękawy swetra lub bluzki muszą być łatwe do podciągania. Buty i kapcie</w:t>
      </w:r>
      <w:r w:rsidR="003E182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(podpisane)</w:t>
      </w:r>
      <w:r w:rsidR="00494D0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najlepsze są bez wiązania lub zapinane na rzepy </w:t>
      </w:r>
      <w:r w:rsidR="003E182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</w:t>
      </w:r>
    </w:p>
    <w:p w14:paraId="0E1C57BA" w14:textId="55B33A5D" w:rsidR="00494D09" w:rsidRPr="00DF1862" w:rsidRDefault="002D6057" w:rsidP="00494D09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 </w:t>
      </w:r>
      <w:r w:rsidR="00494D0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Czas pobytu małych dzieci w przedszkolu nie powinien być długi. Jeżeli to możliwe, w pierwszych dniach odbieraj dziecko po obiedzie. Do tak dużej zmiany warto przyzwyczajać powoli. Małe dziecko szybko się męczy, zwłaszcza kiedy ma dużo wrażeń.</w:t>
      </w:r>
    </w:p>
    <w:p w14:paraId="705E3C6E" w14:textId="5A63EF33" w:rsidR="00494D09" w:rsidRPr="00DF1862" w:rsidRDefault="002D6057" w:rsidP="00494D09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 </w:t>
      </w:r>
      <w:r w:rsidR="00494D0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Uwaga! Nie spóźniaj się z odbieraniem – jeżeli obiecałeś, że przyjdziesz wcześniej, dotrzymaj słowa.</w:t>
      </w:r>
    </w:p>
    <w:p w14:paraId="6388FB73" w14:textId="5A01D851" w:rsidR="00494D09" w:rsidRPr="00DF1862" w:rsidRDefault="002D6057" w:rsidP="00924F5D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 </w:t>
      </w:r>
      <w:r w:rsidR="00494D0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Pożegnanie powinno odbywać się bez pośpiechu, ale jednocześnie bez zbędnego przedłużania samego momentu rozstania. Nie odprowadzaj dziecka w ostatniej chwili, kiedy zostało Ci tylko piętnaście minut na dojazd do pracy. Maluch powinien mieć trochę czasu na pożegnanie z Tobą. </w:t>
      </w:r>
      <w:r w:rsidR="00924F5D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</w:t>
      </w:r>
    </w:p>
    <w:p w14:paraId="19236882" w14:textId="3D72C5C1" w:rsidR="00494D09" w:rsidRPr="00DF1862" w:rsidRDefault="002D6057" w:rsidP="00494D09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 </w:t>
      </w:r>
      <w:r w:rsidR="00494D0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Dziecku będzie raźniej, jeśli weźmie z domu ukochaną </w:t>
      </w:r>
      <w:r w:rsidR="00FF403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Przytulankę</w:t>
      </w:r>
      <w:r w:rsidR="00494D0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. Czasami wystarczy, że dziecko będzie miało przy sobie coś, co pachnie mamą, tatą i domem, to stwarza poczucie bezpieczeństwa.</w:t>
      </w:r>
    </w:p>
    <w:p w14:paraId="7E6D151F" w14:textId="34C90AD1" w:rsidR="00494D09" w:rsidRPr="00DF1862" w:rsidRDefault="002D6057" w:rsidP="00494D09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 </w:t>
      </w:r>
      <w:r w:rsidR="00494D09" w:rsidRPr="00DF1862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Dziecko ma prawo płakać. W ten sposób wyraża swój smutek, wyładowuje napięcie, jakie w nim narosło. Jeżeli płacze w domu, w przedszkolu, po prostu przytul je, powiedz, że je bardzo kochasz, że też będziesz za nim tęskniła, (tęsknił), że przyjdziesz po nie zaraz po pracy.</w:t>
      </w:r>
    </w:p>
    <w:p w14:paraId="30F99DAA" w14:textId="18FB271C" w:rsidR="000538A1" w:rsidRPr="002D6057" w:rsidRDefault="000538A1" w:rsidP="002D6057">
      <w:pPr>
        <w:pStyle w:val="Akapitzlist"/>
        <w:numPr>
          <w:ilvl w:val="0"/>
          <w:numId w:val="8"/>
        </w:numPr>
        <w:tabs>
          <w:tab w:val="clear" w:pos="720"/>
        </w:tabs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2D6057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Bądźmy świadomi, że często drugie i kolejne pożegnanie jest trudniejsze </w:t>
      </w:r>
      <w:r w:rsidR="009C3BD9" w:rsidRPr="002D6057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i   bardziej</w:t>
      </w:r>
      <w:r w:rsidRPr="002D6057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dramatyczne od pierwszego;</w:t>
      </w:r>
    </w:p>
    <w:p w14:paraId="73225972" w14:textId="76182181" w:rsidR="000538A1" w:rsidRPr="002D6057" w:rsidRDefault="000538A1" w:rsidP="002D6057">
      <w:pPr>
        <w:pStyle w:val="Akapitzlist"/>
        <w:numPr>
          <w:ilvl w:val="0"/>
          <w:numId w:val="8"/>
        </w:numPr>
        <w:tabs>
          <w:tab w:val="clear" w:pos="720"/>
        </w:tabs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2D6057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Zaufajmy przedszkolu;</w:t>
      </w:r>
    </w:p>
    <w:p w14:paraId="07CE70B0" w14:textId="16CA44E2" w:rsidR="000538A1" w:rsidRPr="002D6057" w:rsidRDefault="000538A1" w:rsidP="002D6057">
      <w:pPr>
        <w:pStyle w:val="Akapitzlist"/>
        <w:numPr>
          <w:ilvl w:val="0"/>
          <w:numId w:val="8"/>
        </w:numPr>
        <w:tabs>
          <w:tab w:val="clear" w:pos="720"/>
        </w:tabs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2D6057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Uśmiechnijmy się! Nasz dobry nastrój udzieli się dziecku oraz wszystkim wokoło!!!</w:t>
      </w:r>
    </w:p>
    <w:p w14:paraId="2B63C859" w14:textId="74637427" w:rsidR="00494D09" w:rsidRDefault="00494D09" w:rsidP="00A046B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val="pl-PL" w:eastAsia="en-GB"/>
        </w:rPr>
      </w:pPr>
    </w:p>
    <w:p w14:paraId="266C0032" w14:textId="77777777" w:rsidR="00972D1F" w:rsidRPr="000538A1" w:rsidRDefault="00972D1F" w:rsidP="00A046B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val="pl-PL" w:eastAsia="en-GB"/>
        </w:rPr>
      </w:pPr>
    </w:p>
    <w:p w14:paraId="0AB08A8A" w14:textId="77777777" w:rsidR="00DF4241" w:rsidRPr="00A046B3" w:rsidRDefault="00DF4241" w:rsidP="00DF4241">
      <w:pPr>
        <w:spacing w:after="75" w:line="240" w:lineRule="auto"/>
        <w:rPr>
          <w:rFonts w:ascii="Arial" w:eastAsia="Times New Roman" w:hAnsi="Arial" w:cs="Arial"/>
          <w:color w:val="000000"/>
          <w:sz w:val="40"/>
          <w:szCs w:val="40"/>
          <w:lang w:val="pl-PL" w:eastAsia="en-GB"/>
        </w:rPr>
      </w:pPr>
      <w:r w:rsidRPr="00A046B3">
        <w:rPr>
          <w:rFonts w:ascii="Arial" w:eastAsia="Times New Roman" w:hAnsi="Arial" w:cs="Arial"/>
          <w:color w:val="000000"/>
          <w:sz w:val="40"/>
          <w:szCs w:val="40"/>
          <w:lang w:val="pl-PL" w:eastAsia="en-GB"/>
        </w:rPr>
        <w:lastRenderedPageBreak/>
        <w:t>Sposoby przygotowania dziecka do przedszkola</w:t>
      </w:r>
    </w:p>
    <w:p w14:paraId="31BF79A5" w14:textId="77777777" w:rsidR="00DF4241" w:rsidRPr="007263A8" w:rsidRDefault="00DF4241" w:rsidP="00DF4241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7263A8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Czytanie prostych opowiadań o przedszkolu.</w:t>
      </w:r>
    </w:p>
    <w:p w14:paraId="19AA7A8C" w14:textId="77777777" w:rsidR="00DF4241" w:rsidRPr="007263A8" w:rsidRDefault="00DF4241" w:rsidP="00DF4241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7263A8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Rozmowy o przedszkolu z dzieckiem, które lubi chodzić do przedszkola.</w:t>
      </w:r>
    </w:p>
    <w:p w14:paraId="3C2C0AE7" w14:textId="7CCFA0FF" w:rsidR="00DF4241" w:rsidRPr="007263A8" w:rsidRDefault="00DF4241" w:rsidP="00DF4241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7263A8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Opowiadanie dzieciom jak to </w:t>
      </w:r>
      <w:r w:rsidR="002D6057" w:rsidRPr="007263A8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było,</w:t>
      </w:r>
      <w:r w:rsidRPr="007263A8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gdy rodzice chodzili do przedszkola.</w:t>
      </w:r>
    </w:p>
    <w:p w14:paraId="00AB02AF" w14:textId="77777777" w:rsidR="00DF4241" w:rsidRPr="007263A8" w:rsidRDefault="00DF4241" w:rsidP="00DF4241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7263A8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Uświadomienie dziecku zalet przedszkola – nowi koledzy i koleżanki, dużo zabawek, Pani Nauczycielka, która zna ciekawe zabawy, piosenki i wierszyki.</w:t>
      </w:r>
    </w:p>
    <w:p w14:paraId="3B92A0FB" w14:textId="270D58E5" w:rsidR="00DF4241" w:rsidRPr="007263A8" w:rsidRDefault="00DF4241" w:rsidP="00DF4241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7263A8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Wyjaśnienie </w:t>
      </w:r>
      <w:r w:rsidR="002D6057" w:rsidRPr="007263A8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dziecku,</w:t>
      </w:r>
      <w:r w:rsidRPr="007263A8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 xml:space="preserve"> dlaczego powinno chodzić do przedszkola (mama i tata muszą pracować…).</w:t>
      </w:r>
    </w:p>
    <w:p w14:paraId="033699E0" w14:textId="15A233E4" w:rsidR="00DF4241" w:rsidRPr="007263A8" w:rsidRDefault="00DF4241" w:rsidP="00DF4241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7263A8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Wspólne kupowanie odzieży i obuwia do przedszkola.</w:t>
      </w:r>
    </w:p>
    <w:p w14:paraId="60B9D966" w14:textId="777E49D6" w:rsidR="00DF4241" w:rsidRPr="002D6057" w:rsidRDefault="00DF4241" w:rsidP="00DF4241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</w:pPr>
      <w:r w:rsidRPr="002D6057">
        <w:rPr>
          <w:rFonts w:ascii="Arial" w:eastAsia="Times New Roman" w:hAnsi="Arial" w:cs="Arial"/>
          <w:color w:val="000000"/>
          <w:sz w:val="24"/>
          <w:szCs w:val="24"/>
          <w:lang w:val="pl-PL" w:eastAsia="en-GB"/>
        </w:rPr>
        <w:t>Ćwiczenie z dzieckiem samoobsługi.</w:t>
      </w:r>
    </w:p>
    <w:p w14:paraId="42E39479" w14:textId="77777777" w:rsidR="00A046B3" w:rsidRDefault="00A046B3" w:rsidP="00A046B3">
      <w:p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2846750" w14:textId="657FB670" w:rsidR="00032BDC" w:rsidRPr="00032BDC" w:rsidRDefault="00032BDC" w:rsidP="00CC73A2">
      <w:pPr>
        <w:pStyle w:val="Akapitzlist"/>
        <w:rPr>
          <w:lang w:val="pl-PL"/>
        </w:rPr>
      </w:pPr>
    </w:p>
    <w:p w14:paraId="6C7C4126" w14:textId="2DCB0512" w:rsidR="00032BDC" w:rsidRPr="00EE669D" w:rsidRDefault="00EE669D" w:rsidP="00EE669D">
      <w:pPr>
        <w:pStyle w:val="Akapitzlist"/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 xml:space="preserve">        </w:t>
      </w:r>
      <w:r w:rsidR="00032BDC" w:rsidRPr="00EE669D">
        <w:rPr>
          <w:rFonts w:ascii="Arial" w:hAnsi="Arial" w:cs="Arial"/>
          <w:sz w:val="40"/>
          <w:szCs w:val="40"/>
          <w:lang w:val="pl-PL"/>
        </w:rPr>
        <w:t>Rodzicu, pamiętaj również, że:</w:t>
      </w:r>
    </w:p>
    <w:p w14:paraId="75DC4DE1" w14:textId="77777777" w:rsidR="00032BDC" w:rsidRPr="00032BDC" w:rsidRDefault="00032BDC" w:rsidP="00CC73A2">
      <w:pPr>
        <w:pStyle w:val="Akapitzlist"/>
        <w:rPr>
          <w:lang w:val="pl-PL"/>
        </w:rPr>
      </w:pPr>
    </w:p>
    <w:p w14:paraId="3A53A6E0" w14:textId="2DEEA748" w:rsidR="00C714E1" w:rsidRPr="00C31799" w:rsidRDefault="00032BDC" w:rsidP="00C3179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 w:rsidRPr="00C31799">
        <w:rPr>
          <w:rFonts w:ascii="Arial" w:hAnsi="Arial" w:cs="Arial"/>
          <w:sz w:val="24"/>
          <w:szCs w:val="24"/>
          <w:lang w:val="pl-PL"/>
        </w:rPr>
        <w:t>Dres czy getry - to najwygodniejsze ubranie do zabawy i harców w przedszkolu. Łatwo go dziecku samodzielnie zdjąć i założyć. Wygodnie w nim tańczyć, ćwiczyć czy bawić się w ogrodzie przedszkolnym</w:t>
      </w:r>
      <w:r w:rsidR="00C714E1" w:rsidRPr="00C31799">
        <w:rPr>
          <w:rFonts w:ascii="Arial" w:hAnsi="Arial" w:cs="Arial"/>
          <w:sz w:val="24"/>
          <w:szCs w:val="24"/>
          <w:lang w:val="pl-PL"/>
        </w:rPr>
        <w:t>.</w:t>
      </w:r>
    </w:p>
    <w:p w14:paraId="0C80DB2A" w14:textId="0067E5A4" w:rsidR="00032BDC" w:rsidRPr="00C31799" w:rsidRDefault="00C714E1" w:rsidP="00C3179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 w:rsidRPr="00C31799">
        <w:rPr>
          <w:rFonts w:ascii="Arial" w:hAnsi="Arial" w:cs="Arial"/>
          <w:sz w:val="24"/>
          <w:szCs w:val="24"/>
          <w:lang w:val="pl-PL"/>
        </w:rPr>
        <w:t>Pełna zmiana ubranek codziennych - w podpisanym plecaczku lub woreczku (po 2 pary: majtki, skarpetki, rajstopki) spodenki lub getry, bluzeczka (Twój maluch co prawda umie korzystać z toalety, ale każdemu może zdarzyć się wpadka).</w:t>
      </w:r>
      <w:r w:rsidR="00EE669D" w:rsidRPr="00C31799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46648378" w14:textId="77777777" w:rsidR="00032BDC" w:rsidRPr="00C31799" w:rsidRDefault="00032BDC" w:rsidP="00032BD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 w:rsidRPr="00C31799">
        <w:rPr>
          <w:rFonts w:ascii="Arial" w:hAnsi="Arial" w:cs="Arial"/>
          <w:sz w:val="24"/>
          <w:szCs w:val="24"/>
          <w:lang w:val="pl-PL"/>
        </w:rPr>
        <w:t>Gumki i spinki – jeśli Twoja córeczka ma długie włosy, niezbędny będzie w domu zapas gumek i spinek do włosów. Warto kupić ich więcej, bo w dużej sali przedszkolnej łatwo się gubią. Włosy dziewczynka powinna mieć upięte tak, by nie przeszkadzały jej w zabawie i jedzeniu.</w:t>
      </w:r>
    </w:p>
    <w:p w14:paraId="191468B0" w14:textId="77777777" w:rsidR="00032BDC" w:rsidRPr="00C31799" w:rsidRDefault="00032BDC" w:rsidP="00032BD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proofErr w:type="spellStart"/>
      <w:r w:rsidRPr="00C31799">
        <w:rPr>
          <w:rFonts w:ascii="Arial" w:hAnsi="Arial" w:cs="Arial"/>
          <w:sz w:val="24"/>
          <w:szCs w:val="24"/>
          <w:lang w:val="pl-PL"/>
        </w:rPr>
        <w:t>Pluszaczek</w:t>
      </w:r>
      <w:proofErr w:type="spellEnd"/>
      <w:r w:rsidRPr="00C31799">
        <w:rPr>
          <w:rFonts w:ascii="Arial" w:hAnsi="Arial" w:cs="Arial"/>
          <w:sz w:val="24"/>
          <w:szCs w:val="24"/>
          <w:lang w:val="pl-PL"/>
        </w:rPr>
        <w:t xml:space="preserve">/zabawka – debiutującemu przedszkolakowi możesz powiedzieć, że słodki </w:t>
      </w:r>
      <w:proofErr w:type="spellStart"/>
      <w:r w:rsidRPr="00C31799">
        <w:rPr>
          <w:rFonts w:ascii="Arial" w:hAnsi="Arial" w:cs="Arial"/>
          <w:sz w:val="24"/>
          <w:szCs w:val="24"/>
          <w:lang w:val="pl-PL"/>
        </w:rPr>
        <w:t>pluszak</w:t>
      </w:r>
      <w:proofErr w:type="spellEnd"/>
      <w:r w:rsidRPr="00C31799">
        <w:rPr>
          <w:rFonts w:ascii="Arial" w:hAnsi="Arial" w:cs="Arial"/>
          <w:sz w:val="24"/>
          <w:szCs w:val="24"/>
          <w:lang w:val="pl-PL"/>
        </w:rPr>
        <w:t xml:space="preserve"> będzie nad nim czuwał albo odwrotnie: poprosić o opiekę, bo </w:t>
      </w:r>
      <w:proofErr w:type="spellStart"/>
      <w:r w:rsidRPr="00C31799">
        <w:rPr>
          <w:rFonts w:ascii="Arial" w:hAnsi="Arial" w:cs="Arial"/>
          <w:sz w:val="24"/>
          <w:szCs w:val="24"/>
          <w:lang w:val="pl-PL"/>
        </w:rPr>
        <w:t>pluszak</w:t>
      </w:r>
      <w:proofErr w:type="spellEnd"/>
      <w:r w:rsidRPr="00C31799">
        <w:rPr>
          <w:rFonts w:ascii="Arial" w:hAnsi="Arial" w:cs="Arial"/>
          <w:sz w:val="24"/>
          <w:szCs w:val="24"/>
          <w:lang w:val="pl-PL"/>
        </w:rPr>
        <w:t xml:space="preserve"> też będzie pierwszy dzień w przedszkolu. Zabawka powinna być jedna, większa (nic małego, rozkładającego się na elementy – pamiętaj o bezpieczeństwie swojego dziecka i innych dzieci z grupy!)</w:t>
      </w:r>
    </w:p>
    <w:p w14:paraId="3F00F676" w14:textId="77777777" w:rsidR="00032BDC" w:rsidRPr="00C31799" w:rsidRDefault="00032BDC" w:rsidP="00032BD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 w:rsidRPr="00C31799">
        <w:rPr>
          <w:rFonts w:ascii="Arial" w:hAnsi="Arial" w:cs="Arial"/>
          <w:sz w:val="24"/>
          <w:szCs w:val="24"/>
          <w:lang w:val="pl-PL"/>
        </w:rPr>
        <w:t>Plecak / woreczek – nie powinien być zbyt duży, za to ma być kolorowy i wesoły. Dzięki niemu maluszek poczuje się naprawdę ważny i wyjątkowy oraz nie pomyli go z plecaczkiem kolegi. Oczywiście podpisany.</w:t>
      </w:r>
    </w:p>
    <w:p w14:paraId="1F7FFDA6" w14:textId="77777777" w:rsidR="002D6057" w:rsidRDefault="00032BDC" w:rsidP="00CC73A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 w:rsidRPr="00C31799">
        <w:rPr>
          <w:rFonts w:ascii="Arial" w:hAnsi="Arial" w:cs="Arial"/>
          <w:sz w:val="24"/>
          <w:szCs w:val="24"/>
          <w:lang w:val="pl-PL"/>
        </w:rPr>
        <w:t>Pamiętaj o podpisaniu wszystkich rzeczy z wyjątkiem chusteczek</w:t>
      </w:r>
      <w:r w:rsidR="00E93CF1" w:rsidRPr="00C31799">
        <w:rPr>
          <w:rFonts w:ascii="Arial" w:hAnsi="Arial" w:cs="Arial"/>
          <w:sz w:val="24"/>
          <w:szCs w:val="24"/>
          <w:lang w:val="pl-PL"/>
        </w:rPr>
        <w:t xml:space="preserve"> (</w:t>
      </w:r>
      <w:r w:rsidR="00E024A5" w:rsidRPr="00C31799">
        <w:rPr>
          <w:rFonts w:ascii="Arial" w:hAnsi="Arial" w:cs="Arial"/>
          <w:sz w:val="24"/>
          <w:szCs w:val="24"/>
          <w:lang w:val="pl-PL"/>
        </w:rPr>
        <w:t>1x chusteczki higieniczne w kartoniku</w:t>
      </w:r>
      <w:r w:rsidR="00E93CF1" w:rsidRPr="00C31799">
        <w:rPr>
          <w:rFonts w:ascii="Arial" w:hAnsi="Arial" w:cs="Arial"/>
          <w:sz w:val="24"/>
          <w:szCs w:val="24"/>
          <w:lang w:val="pl-PL"/>
        </w:rPr>
        <w:t>,</w:t>
      </w:r>
      <w:r w:rsidR="00E024A5" w:rsidRPr="00C31799">
        <w:rPr>
          <w:rFonts w:ascii="Arial" w:hAnsi="Arial" w:cs="Arial"/>
          <w:sz w:val="24"/>
          <w:szCs w:val="24"/>
          <w:lang w:val="pl-PL"/>
        </w:rPr>
        <w:t>1x chusteczki wilgotne</w:t>
      </w:r>
      <w:r w:rsidR="00E93CF1" w:rsidRPr="00C31799">
        <w:rPr>
          <w:rFonts w:ascii="Arial" w:hAnsi="Arial" w:cs="Arial"/>
          <w:sz w:val="24"/>
          <w:szCs w:val="24"/>
          <w:lang w:val="pl-PL"/>
        </w:rPr>
        <w:t>)</w:t>
      </w:r>
      <w:r w:rsidR="00E024A5" w:rsidRPr="00C31799">
        <w:rPr>
          <w:rFonts w:ascii="Arial" w:hAnsi="Arial" w:cs="Arial"/>
          <w:sz w:val="24"/>
          <w:szCs w:val="24"/>
          <w:lang w:val="pl-PL"/>
        </w:rPr>
        <w:t xml:space="preserve"> </w:t>
      </w:r>
      <w:r w:rsidRPr="00C31799">
        <w:rPr>
          <w:rFonts w:ascii="Arial" w:hAnsi="Arial" w:cs="Arial"/>
          <w:sz w:val="24"/>
          <w:szCs w:val="24"/>
          <w:lang w:val="pl-PL"/>
        </w:rPr>
        <w:t>– z tych wszystkie dzieci korzystają wspólnie!</w:t>
      </w:r>
      <w:r w:rsidR="00CC73A2" w:rsidRPr="00C31799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C31799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6DF67A1" w14:textId="504C7060" w:rsidR="00032BDC" w:rsidRDefault="00032BDC" w:rsidP="00CC73A2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pl-PL"/>
        </w:rPr>
      </w:pPr>
      <w:r w:rsidRPr="00C31799">
        <w:rPr>
          <w:rFonts w:ascii="Arial" w:hAnsi="Arial" w:cs="Arial"/>
          <w:sz w:val="24"/>
          <w:szCs w:val="24"/>
          <w:lang w:val="pl-PL"/>
        </w:rPr>
        <w:t xml:space="preserve">Po przyjściu do przedszkola odszukaj znaczek dziecka w szatni, znajdź daną półkę, wieszak (personel na pewno Ci w tym pomoże). Zostawcie tam plecaczek, przebierzcie butki i wejdźcie do </w:t>
      </w:r>
      <w:r w:rsidR="00EE669D" w:rsidRPr="00C31799">
        <w:rPr>
          <w:rFonts w:ascii="Arial" w:hAnsi="Arial" w:cs="Arial"/>
          <w:sz w:val="24"/>
          <w:szCs w:val="24"/>
          <w:lang w:val="pl-PL"/>
        </w:rPr>
        <w:t>s</w:t>
      </w:r>
      <w:r w:rsidRPr="00C31799">
        <w:rPr>
          <w:rFonts w:ascii="Arial" w:hAnsi="Arial" w:cs="Arial"/>
          <w:sz w:val="24"/>
          <w:szCs w:val="24"/>
          <w:lang w:val="pl-PL"/>
        </w:rPr>
        <w:t>ali</w:t>
      </w:r>
      <w:r w:rsidR="00EE669D" w:rsidRPr="00C31799">
        <w:rPr>
          <w:rFonts w:ascii="Arial" w:hAnsi="Arial" w:cs="Arial"/>
          <w:sz w:val="24"/>
          <w:szCs w:val="24"/>
          <w:lang w:val="pl-PL"/>
        </w:rPr>
        <w:t>.</w:t>
      </w:r>
      <w:r w:rsidRPr="00C31799">
        <w:rPr>
          <w:rFonts w:ascii="Arial" w:hAnsi="Arial" w:cs="Arial"/>
          <w:sz w:val="24"/>
          <w:szCs w:val="24"/>
          <w:lang w:val="pl-PL"/>
        </w:rPr>
        <w:t xml:space="preserve"> </w:t>
      </w:r>
      <w:r w:rsidR="00EE669D" w:rsidRPr="00C31799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276D43C" w14:textId="77777777" w:rsidR="00A046B3" w:rsidRPr="00A046B3" w:rsidRDefault="00A046B3" w:rsidP="00A046B3">
      <w:pPr>
        <w:rPr>
          <w:rFonts w:ascii="Arial" w:hAnsi="Arial" w:cs="Arial"/>
          <w:sz w:val="24"/>
          <w:szCs w:val="24"/>
          <w:lang w:val="pl-PL"/>
        </w:rPr>
      </w:pPr>
    </w:p>
    <w:p w14:paraId="126D4208" w14:textId="4A9D8C79" w:rsidR="00DF4241" w:rsidRPr="00F255B5" w:rsidRDefault="00A17417" w:rsidP="00F255B5">
      <w:pPr>
        <w:pStyle w:val="Akapitzlist"/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 xml:space="preserve">                     </w:t>
      </w:r>
      <w:r w:rsidR="00032BDC" w:rsidRPr="00EE669D">
        <w:rPr>
          <w:rFonts w:ascii="Arial" w:hAnsi="Arial" w:cs="Arial"/>
          <w:sz w:val="40"/>
          <w:szCs w:val="40"/>
          <w:lang w:val="pl-PL"/>
        </w:rPr>
        <w:t>Powodzenia!!!</w:t>
      </w:r>
    </w:p>
    <w:sectPr w:rsidR="00DF4241" w:rsidRPr="00F255B5" w:rsidSect="00972D1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A39A4"/>
    <w:multiLevelType w:val="multilevel"/>
    <w:tmpl w:val="FAAC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A2685"/>
    <w:multiLevelType w:val="multilevel"/>
    <w:tmpl w:val="020E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951B9"/>
    <w:multiLevelType w:val="multilevel"/>
    <w:tmpl w:val="D934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61415"/>
    <w:multiLevelType w:val="multilevel"/>
    <w:tmpl w:val="4FE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134B5"/>
    <w:multiLevelType w:val="multilevel"/>
    <w:tmpl w:val="678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11109"/>
    <w:multiLevelType w:val="multilevel"/>
    <w:tmpl w:val="5182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867BB"/>
    <w:multiLevelType w:val="multilevel"/>
    <w:tmpl w:val="943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47C5C"/>
    <w:multiLevelType w:val="multilevel"/>
    <w:tmpl w:val="404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C22F6"/>
    <w:multiLevelType w:val="multilevel"/>
    <w:tmpl w:val="DB90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09"/>
    <w:rsid w:val="00032BDC"/>
    <w:rsid w:val="000538A1"/>
    <w:rsid w:val="000E5DE8"/>
    <w:rsid w:val="002D6057"/>
    <w:rsid w:val="003E1829"/>
    <w:rsid w:val="00494D09"/>
    <w:rsid w:val="00570DA1"/>
    <w:rsid w:val="00581C18"/>
    <w:rsid w:val="006A5231"/>
    <w:rsid w:val="007263A8"/>
    <w:rsid w:val="00843613"/>
    <w:rsid w:val="008E61BA"/>
    <w:rsid w:val="00924F5D"/>
    <w:rsid w:val="00972D1F"/>
    <w:rsid w:val="009C3BD9"/>
    <w:rsid w:val="00A046B3"/>
    <w:rsid w:val="00A16875"/>
    <w:rsid w:val="00A17417"/>
    <w:rsid w:val="00A53A04"/>
    <w:rsid w:val="00C31799"/>
    <w:rsid w:val="00C714E1"/>
    <w:rsid w:val="00CC73A2"/>
    <w:rsid w:val="00DC150E"/>
    <w:rsid w:val="00DF1862"/>
    <w:rsid w:val="00DF4241"/>
    <w:rsid w:val="00E024A5"/>
    <w:rsid w:val="00E93CF1"/>
    <w:rsid w:val="00EE669D"/>
    <w:rsid w:val="00F255B5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1DAA"/>
  <w15:chartTrackingRefBased/>
  <w15:docId w15:val="{C43D469A-AB23-49FA-967C-1C29DFBA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3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30</cp:revision>
  <dcterms:created xsi:type="dcterms:W3CDTF">2020-07-02T19:51:00Z</dcterms:created>
  <dcterms:modified xsi:type="dcterms:W3CDTF">2023-08-14T10:44:00Z</dcterms:modified>
</cp:coreProperties>
</file>